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8A" w:rsidRPr="00967F8A" w:rsidRDefault="00967F8A" w:rsidP="00967F8A">
      <w:pPr>
        <w:widowControl w:val="0"/>
        <w:autoSpaceDE w:val="0"/>
        <w:autoSpaceDN w:val="0"/>
        <w:adjustRightInd w:val="0"/>
        <w:rPr>
          <w:rFonts w:ascii="Times" w:hAnsi="Times" w:cs="Times"/>
          <w:b/>
          <w:bCs/>
          <w:color w:val="414141"/>
          <w:sz w:val="68"/>
          <w:szCs w:val="68"/>
          <w14:shadow w14:blurRad="50800" w14:dist="38100" w14:dir="2700000" w14:sx="100000" w14:sy="100000" w14:kx="0" w14:ky="0" w14:algn="tl">
            <w14:srgbClr w14:val="000000">
              <w14:alpha w14:val="60000"/>
            </w14:srgbClr>
          </w14:shadow>
        </w:rPr>
      </w:pPr>
      <w:r>
        <w:rPr>
          <w:rFonts w:ascii="Times" w:hAnsi="Times" w:cs="Times New Roman"/>
        </w:rPr>
        <w:fldChar w:fldCharType="begin"/>
      </w:r>
      <w:r>
        <w:rPr>
          <w:rFonts w:ascii="Times" w:hAnsi="Times" w:cs="Times New Roman"/>
        </w:rPr>
        <w:instrText>HYPERLINK "http://nouvellesrepliques.wordpress.com/2014/08/07/les-majors-recrutent/"</w:instrText>
      </w:r>
      <w:r>
        <w:rPr>
          <w:rFonts w:ascii="Times" w:hAnsi="Times" w:cs="Times New Roman"/>
        </w:rPr>
      </w:r>
      <w:r>
        <w:rPr>
          <w:rFonts w:ascii="Times" w:hAnsi="Times" w:cs="Times New Roman"/>
        </w:rPr>
        <w:fldChar w:fldCharType="separate"/>
      </w:r>
      <w:r w:rsidRPr="00967F8A">
        <w:rPr>
          <w:rFonts w:ascii="Times" w:hAnsi="Times" w:cs="Times"/>
          <w:b/>
          <w:bCs/>
          <w:color w:val="414141"/>
          <w:sz w:val="68"/>
          <w:szCs w:val="68"/>
          <w14:shadow w14:blurRad="50800" w14:dist="38100" w14:dir="2700000" w14:sx="100000" w14:sy="100000" w14:kx="0" w14:ky="0" w14:algn="tl">
            <w14:srgbClr w14:val="000000">
              <w14:alpha w14:val="60000"/>
            </w14:srgbClr>
          </w14:shadow>
        </w:rPr>
        <w:t>Les majors recrutent</w:t>
      </w:r>
      <w:r>
        <w:rPr>
          <w:rFonts w:ascii="Times" w:hAnsi="Times" w:cs="Times New Roman"/>
        </w:rPr>
        <w:fldChar w:fldCharType="end"/>
      </w:r>
    </w:p>
    <w:p w:rsidR="00967F8A" w:rsidRDefault="00967F8A" w:rsidP="00967F8A">
      <w:pPr>
        <w:widowControl w:val="0"/>
        <w:autoSpaceDE w:val="0"/>
        <w:autoSpaceDN w:val="0"/>
        <w:adjustRightInd w:val="0"/>
        <w:rPr>
          <w:rFonts w:ascii="Geneva" w:hAnsi="Geneva" w:cs="Geneva"/>
          <w:color w:val="363535"/>
          <w:sz w:val="28"/>
          <w:szCs w:val="28"/>
        </w:rPr>
      </w:pPr>
      <w:hyperlink r:id="rId5" w:history="1">
        <w:r>
          <w:rPr>
            <w:rFonts w:ascii="Geneva" w:hAnsi="Geneva" w:cs="Geneva"/>
            <w:color w:val="283648"/>
            <w:sz w:val="28"/>
            <w:szCs w:val="28"/>
          </w:rPr>
          <w:t>Poster un commentaire</w:t>
        </w:r>
      </w:hyperlink>
    </w:p>
    <w:p w:rsidR="00967F8A" w:rsidRDefault="00967F8A" w:rsidP="00967F8A">
      <w:pPr>
        <w:widowControl w:val="0"/>
        <w:autoSpaceDE w:val="0"/>
        <w:autoSpaceDN w:val="0"/>
        <w:adjustRightInd w:val="0"/>
        <w:spacing w:after="300"/>
        <w:rPr>
          <w:rFonts w:ascii="Geneva" w:hAnsi="Geneva" w:cs="Geneva"/>
          <w:color w:val="363535"/>
        </w:rPr>
      </w:pPr>
      <w:hyperlink r:id="rId6" w:history="1">
        <w:r>
          <w:rPr>
            <w:rFonts w:ascii="Geneva" w:hAnsi="Geneva" w:cs="Geneva"/>
            <w:color w:val="414141"/>
          </w:rPr>
          <w:t>7 août 2014</w:t>
        </w:r>
      </w:hyperlink>
      <w:r>
        <w:rPr>
          <w:rFonts w:ascii="Geneva" w:hAnsi="Geneva" w:cs="Geneva"/>
          <w:color w:val="363535"/>
        </w:rPr>
        <w:t xml:space="preserve"> par delphineleroy69110</w:t>
      </w:r>
    </w:p>
    <w:p w:rsidR="00967F8A" w:rsidRDefault="00967F8A" w:rsidP="00967F8A">
      <w:pPr>
        <w:widowControl w:val="0"/>
        <w:autoSpaceDE w:val="0"/>
        <w:autoSpaceDN w:val="0"/>
        <w:adjustRightInd w:val="0"/>
        <w:spacing w:after="300"/>
        <w:rPr>
          <w:rFonts w:ascii="Geneva" w:hAnsi="Geneva" w:cs="Geneva"/>
          <w:color w:val="363535"/>
          <w:sz w:val="28"/>
          <w:szCs w:val="28"/>
        </w:rPr>
      </w:pPr>
      <w:r>
        <w:rPr>
          <w:rFonts w:ascii="Geneva" w:hAnsi="Geneva" w:cs="Geneva"/>
          <w:color w:val="363535"/>
          <w:sz w:val="28"/>
          <w:szCs w:val="28"/>
        </w:rPr>
        <w:t>Compagnie Les Vrais Majors</w:t>
      </w:r>
    </w:p>
    <w:p w:rsidR="00967F8A" w:rsidRDefault="00967F8A" w:rsidP="00967F8A">
      <w:pPr>
        <w:widowControl w:val="0"/>
        <w:autoSpaceDE w:val="0"/>
        <w:autoSpaceDN w:val="0"/>
        <w:adjustRightInd w:val="0"/>
        <w:spacing w:after="300"/>
        <w:rPr>
          <w:rFonts w:ascii="Geneva" w:hAnsi="Geneva" w:cs="Geneva"/>
          <w:color w:val="363535"/>
          <w:sz w:val="28"/>
          <w:szCs w:val="28"/>
        </w:rPr>
      </w:pPr>
      <w:r>
        <w:rPr>
          <w:rFonts w:ascii="Geneva" w:hAnsi="Geneva" w:cs="Geneva"/>
          <w:color w:val="363535"/>
          <w:sz w:val="28"/>
          <w:szCs w:val="28"/>
        </w:rPr>
        <w:t xml:space="preserve">De et avec : Alexis </w:t>
      </w:r>
      <w:proofErr w:type="spellStart"/>
      <w:r>
        <w:rPr>
          <w:rFonts w:ascii="Geneva" w:hAnsi="Geneva" w:cs="Geneva"/>
          <w:color w:val="363535"/>
          <w:sz w:val="28"/>
          <w:szCs w:val="28"/>
        </w:rPr>
        <w:t>Julémont</w:t>
      </w:r>
      <w:proofErr w:type="spellEnd"/>
      <w:r>
        <w:rPr>
          <w:rFonts w:ascii="Geneva" w:hAnsi="Geneva" w:cs="Geneva"/>
          <w:color w:val="363535"/>
          <w:sz w:val="28"/>
          <w:szCs w:val="28"/>
        </w:rPr>
        <w:t xml:space="preserve">, Manu Lepage, Quentin </w:t>
      </w:r>
      <w:proofErr w:type="spellStart"/>
      <w:r>
        <w:rPr>
          <w:rFonts w:ascii="Geneva" w:hAnsi="Geneva" w:cs="Geneva"/>
          <w:color w:val="363535"/>
          <w:sz w:val="28"/>
          <w:szCs w:val="28"/>
        </w:rPr>
        <w:t>Lemenu</w:t>
      </w:r>
      <w:proofErr w:type="spellEnd"/>
      <w:r>
        <w:rPr>
          <w:rFonts w:ascii="Geneva" w:hAnsi="Geneva" w:cs="Geneva"/>
          <w:color w:val="363535"/>
          <w:sz w:val="28"/>
          <w:szCs w:val="28"/>
        </w:rPr>
        <w:t>, Quentin Minon</w:t>
      </w:r>
    </w:p>
    <w:p w:rsidR="00967F8A" w:rsidRDefault="00967F8A" w:rsidP="00967F8A">
      <w:pPr>
        <w:widowControl w:val="0"/>
        <w:autoSpaceDE w:val="0"/>
        <w:autoSpaceDN w:val="0"/>
        <w:adjustRightInd w:val="0"/>
        <w:spacing w:after="300"/>
        <w:rPr>
          <w:rFonts w:ascii="Geneva" w:hAnsi="Geneva" w:cs="Geneva"/>
          <w:color w:val="363535"/>
          <w:sz w:val="28"/>
          <w:szCs w:val="28"/>
        </w:rPr>
      </w:pPr>
      <w:r>
        <w:rPr>
          <w:rFonts w:ascii="Geneva" w:hAnsi="Geneva" w:cs="Geneva"/>
          <w:color w:val="363535"/>
          <w:sz w:val="28"/>
          <w:szCs w:val="28"/>
        </w:rPr>
        <w:t xml:space="preserve">Mise en scène : Henry </w:t>
      </w:r>
      <w:proofErr w:type="spellStart"/>
      <w:r>
        <w:rPr>
          <w:rFonts w:ascii="Geneva" w:hAnsi="Geneva" w:cs="Geneva"/>
          <w:color w:val="363535"/>
          <w:sz w:val="28"/>
          <w:szCs w:val="28"/>
        </w:rPr>
        <w:t>Debay</w:t>
      </w:r>
      <w:proofErr w:type="spellEnd"/>
      <w:r>
        <w:rPr>
          <w:rFonts w:ascii="Geneva" w:hAnsi="Geneva" w:cs="Geneva"/>
          <w:color w:val="363535"/>
          <w:sz w:val="28"/>
          <w:szCs w:val="28"/>
        </w:rPr>
        <w:t xml:space="preserve"> et Nicolas Gauthier</w:t>
      </w:r>
    </w:p>
    <w:p w:rsidR="00967F8A" w:rsidRDefault="00967F8A" w:rsidP="00967F8A">
      <w:pPr>
        <w:widowControl w:val="0"/>
        <w:autoSpaceDE w:val="0"/>
        <w:autoSpaceDN w:val="0"/>
        <w:adjustRightInd w:val="0"/>
        <w:spacing w:after="300"/>
        <w:rPr>
          <w:rFonts w:ascii="Geneva" w:hAnsi="Geneva" w:cs="Geneva"/>
          <w:color w:val="363535"/>
          <w:sz w:val="28"/>
          <w:szCs w:val="28"/>
        </w:rPr>
      </w:pPr>
      <w:r>
        <w:rPr>
          <w:rFonts w:ascii="Geneva" w:hAnsi="Geneva" w:cs="Geneva"/>
          <w:color w:val="363535"/>
          <w:sz w:val="28"/>
          <w:szCs w:val="28"/>
        </w:rPr>
        <w:t xml:space="preserve">Scénographie : Cécile </w:t>
      </w:r>
      <w:proofErr w:type="spellStart"/>
      <w:r>
        <w:rPr>
          <w:rFonts w:ascii="Geneva" w:hAnsi="Geneva" w:cs="Geneva"/>
          <w:color w:val="363535"/>
          <w:sz w:val="28"/>
          <w:szCs w:val="28"/>
        </w:rPr>
        <w:t>Hupin</w:t>
      </w:r>
      <w:proofErr w:type="spellEnd"/>
    </w:p>
    <w:p w:rsidR="00967F8A" w:rsidRDefault="00967F8A" w:rsidP="00967F8A">
      <w:pPr>
        <w:widowControl w:val="0"/>
        <w:autoSpaceDE w:val="0"/>
        <w:autoSpaceDN w:val="0"/>
        <w:adjustRightInd w:val="0"/>
        <w:spacing w:after="300"/>
        <w:rPr>
          <w:rFonts w:ascii="Geneva" w:hAnsi="Geneva" w:cs="Geneva"/>
          <w:color w:val="363535"/>
          <w:sz w:val="28"/>
          <w:szCs w:val="28"/>
        </w:rPr>
      </w:pPr>
      <w:r>
        <w:rPr>
          <w:rFonts w:ascii="Geneva" w:hAnsi="Geneva" w:cs="Geneva"/>
          <w:color w:val="363535"/>
          <w:sz w:val="28"/>
          <w:szCs w:val="28"/>
        </w:rPr>
        <w:t>Costumes : Alexandra de Wilde</w:t>
      </w:r>
    </w:p>
    <w:p w:rsidR="00967F8A" w:rsidRDefault="00967F8A" w:rsidP="00967F8A">
      <w:pPr>
        <w:widowControl w:val="0"/>
        <w:autoSpaceDE w:val="0"/>
        <w:autoSpaceDN w:val="0"/>
        <w:adjustRightInd w:val="0"/>
        <w:spacing w:after="300"/>
        <w:rPr>
          <w:rFonts w:ascii="Geneva" w:hAnsi="Geneva" w:cs="Geneva"/>
          <w:color w:val="363535"/>
          <w:sz w:val="28"/>
          <w:szCs w:val="28"/>
        </w:rPr>
      </w:pPr>
      <w:r>
        <w:rPr>
          <w:rFonts w:ascii="Geneva" w:hAnsi="Geneva" w:cs="Geneva"/>
          <w:color w:val="363535"/>
          <w:sz w:val="28"/>
          <w:szCs w:val="28"/>
        </w:rPr>
        <w:t>Festival Chalon dans la rue, du 23 au 27 juillet 2014</w:t>
      </w:r>
    </w:p>
    <w:p w:rsidR="00967F8A" w:rsidRDefault="00967F8A" w:rsidP="00967F8A">
      <w:pPr>
        <w:widowControl w:val="0"/>
        <w:autoSpaceDE w:val="0"/>
        <w:autoSpaceDN w:val="0"/>
        <w:adjustRightInd w:val="0"/>
        <w:spacing w:after="300"/>
        <w:jc w:val="both"/>
        <w:rPr>
          <w:rFonts w:ascii="Geneva" w:hAnsi="Geneva" w:cs="Geneva"/>
          <w:color w:val="363535"/>
          <w:sz w:val="28"/>
          <w:szCs w:val="28"/>
        </w:rPr>
      </w:pPr>
      <w:r>
        <w:rPr>
          <w:rFonts w:ascii="Geneva" w:hAnsi="Geneva" w:cs="Geneva"/>
          <w:color w:val="363535"/>
          <w:sz w:val="28"/>
          <w:szCs w:val="28"/>
        </w:rPr>
        <w:t>Aujourd’hui les majors recrutent ! Et c’est à Chalon qu’ils tentent de dénicher leurs nouvelles recrues. Mais tout d’abord, place à l’humour et aux gags en série !</w:t>
      </w:r>
    </w:p>
    <w:p w:rsidR="00967F8A" w:rsidRDefault="00967F8A" w:rsidP="00967F8A">
      <w:pPr>
        <w:widowControl w:val="0"/>
        <w:autoSpaceDE w:val="0"/>
        <w:autoSpaceDN w:val="0"/>
        <w:adjustRightInd w:val="0"/>
        <w:spacing w:after="300"/>
        <w:jc w:val="both"/>
        <w:rPr>
          <w:rFonts w:ascii="Geneva" w:hAnsi="Geneva" w:cs="Geneva"/>
          <w:color w:val="363535"/>
          <w:sz w:val="28"/>
          <w:szCs w:val="28"/>
        </w:rPr>
      </w:pPr>
      <w:r>
        <w:rPr>
          <w:rFonts w:ascii="Geneva" w:hAnsi="Geneva" w:cs="Geneva"/>
          <w:color w:val="363535"/>
          <w:sz w:val="28"/>
          <w:szCs w:val="28"/>
        </w:rPr>
        <w:t xml:space="preserve">Les quatre compères s’amusent et nous amusent en se défiant à coups de concours de bises claquées au public, de sauts et cabrioles ou encore de reprises de tubes décalées. Ils prônent avec beaucoup de dérision le « Beau » : « il faut donner du Beau ! » clament-ils en nous exhibant leurs quadriceps (d’athlètes) et nous aveuglant de paillettes. Finalement, nous sommes tous recrutés pour faire partie de </w:t>
      </w:r>
      <w:proofErr w:type="gramStart"/>
      <w:r>
        <w:rPr>
          <w:rFonts w:ascii="Geneva" w:hAnsi="Geneva" w:cs="Geneva"/>
          <w:color w:val="363535"/>
          <w:sz w:val="28"/>
          <w:szCs w:val="28"/>
        </w:rPr>
        <w:t>cette</w:t>
      </w:r>
      <w:proofErr w:type="gramEnd"/>
      <w:r>
        <w:rPr>
          <w:rFonts w:ascii="Geneva" w:hAnsi="Geneva" w:cs="Geneva"/>
          <w:color w:val="363535"/>
          <w:sz w:val="28"/>
          <w:szCs w:val="28"/>
        </w:rPr>
        <w:t xml:space="preserve"> drôle d’équipe de majors !</w:t>
      </w:r>
    </w:p>
    <w:p w:rsidR="00967F8A" w:rsidRDefault="00967F8A" w:rsidP="00967F8A">
      <w:pPr>
        <w:widowControl w:val="0"/>
        <w:autoSpaceDE w:val="0"/>
        <w:autoSpaceDN w:val="0"/>
        <w:adjustRightInd w:val="0"/>
        <w:jc w:val="both"/>
        <w:rPr>
          <w:rFonts w:ascii="Geneva" w:hAnsi="Geneva" w:cs="Geneva"/>
          <w:color w:val="363535"/>
          <w:sz w:val="28"/>
          <w:szCs w:val="28"/>
        </w:rPr>
      </w:pPr>
      <w:r>
        <w:rPr>
          <w:rFonts w:ascii="Geneva" w:hAnsi="Geneva" w:cs="Geneva"/>
          <w:noProof/>
          <w:color w:val="363535"/>
          <w:sz w:val="28"/>
          <w:szCs w:val="28"/>
        </w:rPr>
        <w:lastRenderedPageBreak/>
        <w:drawing>
          <wp:inline distT="0" distB="0" distL="0" distR="0">
            <wp:extent cx="2536825" cy="249237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825" cy="2492375"/>
                    </a:xfrm>
                    <a:prstGeom prst="rect">
                      <a:avLst/>
                    </a:prstGeom>
                    <a:noFill/>
                    <a:ln>
                      <a:noFill/>
                    </a:ln>
                  </pic:spPr>
                </pic:pic>
              </a:graphicData>
            </a:graphic>
          </wp:inline>
        </w:drawing>
      </w:r>
    </w:p>
    <w:p w:rsidR="00967F8A" w:rsidRDefault="00967F8A" w:rsidP="00967F8A">
      <w:pPr>
        <w:widowControl w:val="0"/>
        <w:autoSpaceDE w:val="0"/>
        <w:autoSpaceDN w:val="0"/>
        <w:adjustRightInd w:val="0"/>
        <w:spacing w:after="300"/>
        <w:jc w:val="both"/>
        <w:rPr>
          <w:rFonts w:ascii="Geneva" w:hAnsi="Geneva" w:cs="Geneva"/>
          <w:color w:val="363535"/>
          <w:sz w:val="28"/>
          <w:szCs w:val="28"/>
        </w:rPr>
      </w:pPr>
      <w:r>
        <w:rPr>
          <w:rFonts w:ascii="Geneva" w:hAnsi="Geneva" w:cs="Geneva"/>
          <w:color w:val="363535"/>
          <w:sz w:val="28"/>
          <w:szCs w:val="28"/>
        </w:rPr>
        <w:t>Un spectacle frais et décalé, sans aucun temps mort, porté par un quatuor talentueux, généreux et dynamique, dont la complicité des membres garantit l’adhésion du public et la réussite du show. Une forme courte et enlevée, taillée pour le festival de rue, sans prétention autre que de faire passer un bon moment à un public apparemment ravi.</w:t>
      </w:r>
    </w:p>
    <w:p w:rsidR="001D6EE5" w:rsidRDefault="00967F8A" w:rsidP="00967F8A">
      <w:r>
        <w:rPr>
          <w:rFonts w:ascii="Geneva" w:hAnsi="Geneva" w:cs="Geneva"/>
          <w:color w:val="363535"/>
          <w:sz w:val="28"/>
          <w:szCs w:val="28"/>
        </w:rPr>
        <w:t>Delphine Leroy</w:t>
      </w:r>
      <w:bookmarkStart w:id="0" w:name="_GoBack"/>
      <w:bookmarkEnd w:id="0"/>
    </w:p>
    <w:sectPr w:rsidR="001D6EE5" w:rsidSect="00437D9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8A"/>
    <w:rsid w:val="001D6EE5"/>
    <w:rsid w:val="00437D93"/>
    <w:rsid w:val="00967F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87A0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7F8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7F8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7F8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7F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ouvellesrepliques.wordpress.com/2014/08/07/les-majors-recrutent/#respond" TargetMode="External"/><Relationship Id="rId6" Type="http://schemas.openxmlformats.org/officeDocument/2006/relationships/hyperlink" Target="http://nouvellesrepliques.wordpress.com/2014/08/07/les-majors-recrutent/"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1329</Characters>
  <Application>Microsoft Macintosh Word</Application>
  <DocSecurity>0</DocSecurity>
  <Lines>11</Lines>
  <Paragraphs>3</Paragraphs>
  <ScaleCrop>false</ScaleCrop>
  <Company>Les Vrais Majors asbl</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Ouki Pujol</dc:creator>
  <cp:keywords/>
  <dc:description/>
  <cp:lastModifiedBy>Ouki Pujol</cp:lastModifiedBy>
  <cp:revision>1</cp:revision>
  <dcterms:created xsi:type="dcterms:W3CDTF">2014-09-04T08:48:00Z</dcterms:created>
  <dcterms:modified xsi:type="dcterms:W3CDTF">2014-09-04T08:50:00Z</dcterms:modified>
</cp:coreProperties>
</file>